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D40" w:rsidRPr="005D4E16" w:rsidRDefault="00695D40" w:rsidP="003C0158">
      <w:pPr>
        <w:spacing w:afterLines="100" w:after="360"/>
        <w:jc w:val="center"/>
        <w:rPr>
          <w:b/>
        </w:rPr>
      </w:pPr>
      <w:bookmarkStart w:id="0" w:name="_GoBack"/>
      <w:bookmarkEnd w:id="0"/>
      <w:r w:rsidRPr="005D4E16">
        <w:rPr>
          <w:rFonts w:hint="eastAsia"/>
          <w:b/>
        </w:rPr>
        <w:t>企画提案書に係る記載事項</w:t>
      </w:r>
    </w:p>
    <w:p w:rsidR="00695D40" w:rsidRPr="009A2A6E" w:rsidRDefault="009F2D98" w:rsidP="009E03A0">
      <w:pPr>
        <w:ind w:firstLineChars="100" w:firstLine="210"/>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熱海市グループウェア等内部事務</w:t>
      </w:r>
      <w:r w:rsidR="00695D40" w:rsidRPr="00695D40">
        <w:rPr>
          <w:rFonts w:ascii="游明朝" w:eastAsia="游明朝" w:hAnsi="游明朝" w:cs="ＭＳ Ｐゴシック" w:hint="eastAsia"/>
          <w:color w:val="000000"/>
          <w:kern w:val="0"/>
          <w:szCs w:val="21"/>
        </w:rPr>
        <w:t>システム導入に係る企画提案書の本編については、次の目次に従って作成すること。なお、仕様と異なる提案をするときはその理由を明確に記述すること。</w:t>
      </w:r>
    </w:p>
    <w:p w:rsidR="00CA7C29" w:rsidRPr="00CA7C29" w:rsidRDefault="00695D40" w:rsidP="003C0158">
      <w:pPr>
        <w:pStyle w:val="1"/>
        <w:ind w:firstLine="0"/>
      </w:pPr>
      <w:r w:rsidRPr="009A2A6E">
        <w:t>基本要件</w:t>
      </w:r>
    </w:p>
    <w:p w:rsidR="009A2A6E" w:rsidRPr="009A2A6E" w:rsidRDefault="00695D40" w:rsidP="00AA7EA7">
      <w:pPr>
        <w:pStyle w:val="2"/>
      </w:pPr>
      <w:r w:rsidRPr="009A2A6E">
        <w:t>システム導入における要件</w:t>
      </w:r>
    </w:p>
    <w:p w:rsidR="009A2A6E" w:rsidRPr="009A2A6E" w:rsidRDefault="00695D40" w:rsidP="00AA7EA7">
      <w:pPr>
        <w:pStyle w:val="3"/>
      </w:pPr>
      <w:r w:rsidRPr="009A2A6E">
        <w:t>取り組み方針・設計思想を記述すること。</w:t>
      </w:r>
    </w:p>
    <w:p w:rsidR="00695D40" w:rsidRPr="009A2A6E" w:rsidRDefault="00695D40" w:rsidP="00AA7EA7">
      <w:pPr>
        <w:pStyle w:val="3"/>
      </w:pPr>
      <w:r w:rsidRPr="007A2CBC">
        <w:t>その他、アピールしたいポイントがあれば記述すること。また、本市にとって有益な提案</w:t>
      </w:r>
      <w:r w:rsidRPr="009A2A6E">
        <w:t>があれば記述すること。</w:t>
      </w:r>
    </w:p>
    <w:p w:rsidR="00695D40" w:rsidRDefault="00CA7C29" w:rsidP="00AA7EA7">
      <w:pPr>
        <w:pStyle w:val="2"/>
      </w:pPr>
      <w:r>
        <w:rPr>
          <w:rFonts w:hint="eastAsia"/>
        </w:rPr>
        <w:t>業務遂行体制</w:t>
      </w:r>
    </w:p>
    <w:p w:rsidR="00CA7C29" w:rsidRDefault="00603B63" w:rsidP="00AA7EA7">
      <w:pPr>
        <w:pStyle w:val="3"/>
      </w:pPr>
      <w:r>
        <w:rPr>
          <w:rFonts w:hint="eastAsia"/>
        </w:rPr>
        <w:t>作業を行う技術者について</w:t>
      </w:r>
      <w:r w:rsidR="000A28BA">
        <w:rPr>
          <w:rFonts w:hint="eastAsia"/>
        </w:rPr>
        <w:t>記述</w:t>
      </w:r>
      <w:r>
        <w:rPr>
          <w:rFonts w:hint="eastAsia"/>
        </w:rPr>
        <w:t>すること。</w:t>
      </w:r>
    </w:p>
    <w:p w:rsidR="00695D40" w:rsidRPr="00603B63" w:rsidRDefault="00603B63" w:rsidP="00AA7EA7">
      <w:pPr>
        <w:pStyle w:val="3"/>
      </w:pPr>
      <w:r>
        <w:rPr>
          <w:rFonts w:hint="eastAsia"/>
        </w:rPr>
        <w:t>納品期日までに確実に完遂するための業務遂行体制及び環境を</w:t>
      </w:r>
      <w:r w:rsidR="000A28BA">
        <w:rPr>
          <w:rFonts w:hint="eastAsia"/>
        </w:rPr>
        <w:t>記述</w:t>
      </w:r>
      <w:r>
        <w:rPr>
          <w:rFonts w:hint="eastAsia"/>
        </w:rPr>
        <w:t>すること。</w:t>
      </w:r>
    </w:p>
    <w:p w:rsidR="009A2A6E" w:rsidRPr="00F90159" w:rsidRDefault="00695D40" w:rsidP="00AA7EA7">
      <w:pPr>
        <w:pStyle w:val="2"/>
      </w:pPr>
      <w:r w:rsidRPr="00F90159">
        <w:t>セキュリティに関する取組</w:t>
      </w:r>
    </w:p>
    <w:p w:rsidR="0002037B" w:rsidRPr="00603B63" w:rsidRDefault="0002037B" w:rsidP="00AA7EA7">
      <w:pPr>
        <w:pStyle w:val="3"/>
      </w:pPr>
      <w:r w:rsidRPr="00603B63">
        <w:t>セキュリティ対策を実現するための具体的な方法について</w:t>
      </w:r>
    </w:p>
    <w:p w:rsidR="0002037B" w:rsidRPr="00603B63" w:rsidRDefault="00695D40" w:rsidP="00AA7EA7">
      <w:pPr>
        <w:pStyle w:val="4"/>
        <w:ind w:left="1294"/>
      </w:pPr>
      <w:r w:rsidRPr="00603B63">
        <w:t>基本的な考え方</w:t>
      </w:r>
    </w:p>
    <w:p w:rsidR="0002037B" w:rsidRDefault="00695D40" w:rsidP="00AA7EA7">
      <w:pPr>
        <w:pStyle w:val="4"/>
        <w:ind w:left="1294"/>
      </w:pPr>
      <w:r w:rsidRPr="00F90159">
        <w:t>システム</w:t>
      </w:r>
      <w:r w:rsidRPr="009A2A6E">
        <w:t>障害対策</w:t>
      </w:r>
    </w:p>
    <w:p w:rsidR="009A2A6E" w:rsidRPr="009A2A6E" w:rsidRDefault="00695D40" w:rsidP="004275D4">
      <w:pPr>
        <w:ind w:leftChars="300" w:left="630" w:firstLineChars="100" w:firstLine="210"/>
      </w:pPr>
      <w:r w:rsidRPr="009A2A6E">
        <w:t>に区分して記述すること。</w:t>
      </w:r>
    </w:p>
    <w:p w:rsidR="00B92120" w:rsidRDefault="00695D40" w:rsidP="00AA7EA7">
      <w:pPr>
        <w:pStyle w:val="3"/>
      </w:pPr>
      <w:r w:rsidRPr="009A2A6E">
        <w:t>仕様書以外の実装することが望ましいセキュリティ機能等の追加提案がある場合は、積極的な提案を行うこと。</w:t>
      </w:r>
    </w:p>
    <w:p w:rsidR="00695D40" w:rsidRDefault="008A0278" w:rsidP="003C0158">
      <w:pPr>
        <w:pStyle w:val="1"/>
        <w:ind w:firstLine="0"/>
      </w:pPr>
      <w:r>
        <w:rPr>
          <w:rFonts w:hint="eastAsia"/>
        </w:rPr>
        <w:t>機能</w:t>
      </w:r>
      <w:r w:rsidR="00695D40" w:rsidRPr="009A2A6E">
        <w:t>要件</w:t>
      </w:r>
    </w:p>
    <w:p w:rsidR="00695D40" w:rsidRPr="009A2A6E" w:rsidRDefault="00C71A15" w:rsidP="004275D4">
      <w:pPr>
        <w:ind w:leftChars="100" w:left="210" w:firstLineChars="100" w:firstLine="210"/>
      </w:pPr>
      <w:r>
        <w:rPr>
          <w:rFonts w:hint="eastAsia"/>
        </w:rPr>
        <w:t>機能性及び</w:t>
      </w:r>
      <w:r w:rsidR="00921A98">
        <w:rPr>
          <w:rFonts w:hint="eastAsia"/>
        </w:rPr>
        <w:t>操作性について、</w:t>
      </w:r>
      <w:r w:rsidR="00080B01" w:rsidRPr="007A2CBC">
        <w:t>アピールしたいポイント</w:t>
      </w:r>
      <w:r w:rsidR="00921A98">
        <w:rPr>
          <w:rFonts w:hint="eastAsia"/>
        </w:rPr>
        <w:t>を</w:t>
      </w:r>
      <w:r w:rsidR="00080B01" w:rsidRPr="007A2CBC">
        <w:t>記述すること。</w:t>
      </w:r>
    </w:p>
    <w:p w:rsidR="000A28BA" w:rsidRDefault="000A28BA" w:rsidP="003C0158">
      <w:pPr>
        <w:pStyle w:val="1"/>
        <w:ind w:firstLine="0"/>
      </w:pPr>
      <w:r>
        <w:rPr>
          <w:rFonts w:hint="eastAsia"/>
        </w:rPr>
        <w:t>その他要件</w:t>
      </w:r>
    </w:p>
    <w:p w:rsidR="000A28BA" w:rsidRDefault="00AA7EA7" w:rsidP="00AA7EA7">
      <w:pPr>
        <w:pStyle w:val="2"/>
      </w:pPr>
      <w:r>
        <w:rPr>
          <w:rFonts w:hint="eastAsia"/>
        </w:rPr>
        <w:t>運用サポート</w:t>
      </w:r>
    </w:p>
    <w:p w:rsidR="000A28BA" w:rsidRPr="000A28BA" w:rsidRDefault="00AA7EA7" w:rsidP="004275D4">
      <w:pPr>
        <w:ind w:leftChars="200" w:left="420"/>
      </w:pPr>
      <w:r>
        <w:rPr>
          <w:rFonts w:hint="eastAsia"/>
        </w:rPr>
        <w:t>システム運用サポート及び問合せ対応の</w:t>
      </w:r>
      <w:r w:rsidR="000A28BA">
        <w:rPr>
          <w:rFonts w:hint="eastAsia"/>
        </w:rPr>
        <w:t>方法について、記述すること。</w:t>
      </w:r>
    </w:p>
    <w:p w:rsidR="000A28BA" w:rsidRDefault="00AA7EA7" w:rsidP="00AA7EA7">
      <w:pPr>
        <w:pStyle w:val="2"/>
      </w:pPr>
      <w:r>
        <w:rPr>
          <w:rFonts w:hint="eastAsia"/>
        </w:rPr>
        <w:t>ユーザ研修</w:t>
      </w:r>
    </w:p>
    <w:p w:rsidR="000A28BA" w:rsidRDefault="00AA7EA7" w:rsidP="004275D4">
      <w:pPr>
        <w:ind w:leftChars="200" w:left="420"/>
      </w:pPr>
      <w:r>
        <w:rPr>
          <w:rFonts w:hint="eastAsia"/>
        </w:rPr>
        <w:t>ユーザへの研修方法及びその内容について、記述すること。</w:t>
      </w:r>
    </w:p>
    <w:p w:rsidR="001301DE" w:rsidRDefault="001301DE" w:rsidP="00AA7EA7">
      <w:pPr>
        <w:pStyle w:val="2"/>
      </w:pPr>
      <w:r>
        <w:rPr>
          <w:rFonts w:hint="eastAsia"/>
        </w:rPr>
        <w:t>人事異動処理</w:t>
      </w:r>
    </w:p>
    <w:p w:rsidR="001301DE" w:rsidRPr="001301DE" w:rsidRDefault="001301DE" w:rsidP="001301DE">
      <w:pPr>
        <w:ind w:leftChars="200" w:left="420"/>
      </w:pPr>
      <w:r w:rsidRPr="001301DE">
        <w:rPr>
          <w:rFonts w:hint="eastAsia"/>
        </w:rPr>
        <w:t>年度末の人事異動、機構改革時等の大規模な設定変更への対応について、記述すること。</w:t>
      </w:r>
    </w:p>
    <w:p w:rsidR="000A28BA" w:rsidRDefault="001301DE" w:rsidP="00AA7EA7">
      <w:pPr>
        <w:pStyle w:val="2"/>
      </w:pPr>
      <w:r>
        <w:rPr>
          <w:rFonts w:hint="eastAsia"/>
        </w:rPr>
        <w:t>スケジュール</w:t>
      </w:r>
    </w:p>
    <w:p w:rsidR="001301DE" w:rsidRPr="00AA7EA7" w:rsidRDefault="001301DE" w:rsidP="001301DE">
      <w:pPr>
        <w:ind w:leftChars="200" w:left="420"/>
      </w:pPr>
      <w:r>
        <w:rPr>
          <w:rFonts w:hint="eastAsia"/>
        </w:rPr>
        <w:t>移行スケジュールについて、記述すること。</w:t>
      </w:r>
    </w:p>
    <w:p w:rsidR="000A28BA" w:rsidRDefault="000A28BA" w:rsidP="00AA7EA7">
      <w:pPr>
        <w:pStyle w:val="2"/>
      </w:pPr>
      <w:r>
        <w:rPr>
          <w:rFonts w:hint="eastAsia"/>
        </w:rPr>
        <w:t>追加提案</w:t>
      </w:r>
    </w:p>
    <w:p w:rsidR="00C335E2" w:rsidRPr="00C335E2" w:rsidRDefault="000A28BA" w:rsidP="001301DE">
      <w:pPr>
        <w:pStyle w:val="3"/>
        <w:numPr>
          <w:ilvl w:val="0"/>
          <w:numId w:val="0"/>
        </w:numPr>
        <w:ind w:leftChars="200" w:left="420"/>
      </w:pPr>
      <w:r>
        <w:rPr>
          <w:rFonts w:hint="eastAsia"/>
        </w:rPr>
        <w:t>将来的な機能拡張及び機能強化に関する提案について記述すること。</w:t>
      </w:r>
    </w:p>
    <w:sectPr w:rsidR="00C335E2" w:rsidRPr="00C335E2" w:rsidSect="00FD74B8">
      <w:headerReference w:type="default" r:id="rId7"/>
      <w:pgSz w:w="11906" w:h="16838" w:code="9"/>
      <w:pgMar w:top="1418" w:right="1134" w:bottom="1134" w:left="1134"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901" w:rsidRDefault="00E51901" w:rsidP="003E5065">
      <w:r>
        <w:separator/>
      </w:r>
    </w:p>
  </w:endnote>
  <w:endnote w:type="continuationSeparator" w:id="0">
    <w:p w:rsidR="00E51901" w:rsidRDefault="00E51901" w:rsidP="003E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901" w:rsidRDefault="00E51901" w:rsidP="003E5065">
      <w:r>
        <w:separator/>
      </w:r>
    </w:p>
  </w:footnote>
  <w:footnote w:type="continuationSeparator" w:id="0">
    <w:p w:rsidR="00E51901" w:rsidRDefault="00E51901" w:rsidP="003E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53F" w:rsidRDefault="005206F3" w:rsidP="000030B5">
    <w:pPr>
      <w:pStyle w:val="a8"/>
      <w:tabs>
        <w:tab w:val="clear" w:pos="4252"/>
        <w:tab w:val="clear" w:pos="8504"/>
        <w:tab w:val="right" w:pos="9660"/>
      </w:tabs>
    </w:pPr>
    <w:r>
      <w:rPr>
        <w:rFonts w:hint="eastAsia"/>
      </w:rPr>
      <w:t>（</w:t>
    </w:r>
    <w:r w:rsidR="00FD74B8">
      <w:rPr>
        <w:rFonts w:hint="eastAsia"/>
      </w:rPr>
      <w:t>様式第３号添付</w:t>
    </w:r>
    <w:r>
      <w:rPr>
        <w:rFonts w:hint="eastAsia"/>
      </w:rPr>
      <w:t>）</w:t>
    </w:r>
    <w:r w:rsidR="000030B5">
      <w:tab/>
    </w:r>
    <w:r w:rsidR="0036753F">
      <w:fldChar w:fldCharType="begin"/>
    </w:r>
    <w:r w:rsidR="0036753F">
      <w:instrText xml:space="preserve"> PAGE   \* MERGEFORMAT </w:instrText>
    </w:r>
    <w:r w:rsidR="0036753F">
      <w:fldChar w:fldCharType="separate"/>
    </w:r>
    <w:r w:rsidR="00955C5D">
      <w:rPr>
        <w:noProof/>
      </w:rPr>
      <w:t>1</w:t>
    </w:r>
    <w:r w:rsidR="0036753F">
      <w:fldChar w:fldCharType="end"/>
    </w:r>
    <w:r w:rsidR="0036753F">
      <w:rPr>
        <w:rFonts w:hint="eastAsia"/>
      </w:rPr>
      <w:t>/</w:t>
    </w:r>
    <w:fldSimple w:instr=" NUMPAGES   \* MERGEFORMAT ">
      <w:r w:rsidR="00955C5D">
        <w:rPr>
          <w:noProof/>
        </w:rPr>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517D0"/>
    <w:multiLevelType w:val="hybridMultilevel"/>
    <w:tmpl w:val="3B2EB9C8"/>
    <w:lvl w:ilvl="0" w:tplc="C870E8E4">
      <w:start w:val="1"/>
      <w:numFmt w:val="bullet"/>
      <w:suff w:val="nothing"/>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A492A54"/>
    <w:multiLevelType w:val="hybridMultilevel"/>
    <w:tmpl w:val="C79EA25A"/>
    <w:lvl w:ilvl="0" w:tplc="E61C68C4">
      <w:start w:val="1"/>
      <w:numFmt w:val="bullet"/>
      <w:suff w:val="nothing"/>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595BED"/>
    <w:multiLevelType w:val="hybridMultilevel"/>
    <w:tmpl w:val="C90C89F8"/>
    <w:lvl w:ilvl="0" w:tplc="E61C68C4">
      <w:start w:val="1"/>
      <w:numFmt w:val="bullet"/>
      <w:suff w:val="nothing"/>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47770B"/>
    <w:multiLevelType w:val="hybridMultilevel"/>
    <w:tmpl w:val="94760BB4"/>
    <w:lvl w:ilvl="0" w:tplc="A6626D24">
      <w:start w:val="1"/>
      <w:numFmt w:val="bullet"/>
      <w:suff w:val="nothing"/>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F91600"/>
    <w:multiLevelType w:val="hybridMultilevel"/>
    <w:tmpl w:val="3D122F98"/>
    <w:lvl w:ilvl="0" w:tplc="E61C68C4">
      <w:start w:val="1"/>
      <w:numFmt w:val="bullet"/>
      <w:suff w:val="nothing"/>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F23A8B"/>
    <w:multiLevelType w:val="hybridMultilevel"/>
    <w:tmpl w:val="4FC469EA"/>
    <w:lvl w:ilvl="0" w:tplc="E61C68C4">
      <w:start w:val="1"/>
      <w:numFmt w:val="bullet"/>
      <w:suff w:val="nothing"/>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6113A6B"/>
    <w:multiLevelType w:val="hybridMultilevel"/>
    <w:tmpl w:val="D35ADCD0"/>
    <w:lvl w:ilvl="0" w:tplc="A6626D24">
      <w:start w:val="1"/>
      <w:numFmt w:val="bullet"/>
      <w:suff w:val="nothing"/>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801E48"/>
    <w:multiLevelType w:val="multilevel"/>
    <w:tmpl w:val="701A1D96"/>
    <w:lvl w:ilvl="0">
      <w:start w:val="1"/>
      <w:numFmt w:val="decimalFullWidth"/>
      <w:pStyle w:val="1"/>
      <w:suff w:val="nothing"/>
      <w:lvlText w:val="%1　"/>
      <w:lvlJc w:val="left"/>
      <w:pPr>
        <w:ind w:left="454" w:hanging="45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nothing"/>
      <w:lvlText w:val="%1．%2　"/>
      <w:lvlJc w:val="left"/>
      <w:pPr>
        <w:ind w:left="664" w:hanging="45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suff w:val="nothing"/>
      <w:lvlText w:val="（%3）"/>
      <w:lvlJc w:val="left"/>
      <w:pPr>
        <w:ind w:left="874" w:hanging="45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pStyle w:val="4"/>
      <w:suff w:val="nothing"/>
      <w:lvlText w:val="%4"/>
      <w:lvlJc w:val="left"/>
      <w:pPr>
        <w:ind w:left="1084" w:hanging="454"/>
      </w:pPr>
      <w:rPr>
        <w:rFonts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
      <w:lvlJc w:val="left"/>
      <w:pPr>
        <w:tabs>
          <w:tab w:val="num" w:pos="1078"/>
        </w:tabs>
        <w:ind w:left="1294" w:hanging="454"/>
      </w:pPr>
      <w:rPr>
        <w:rFonts w:hint="eastAsia"/>
      </w:rPr>
    </w:lvl>
    <w:lvl w:ilvl="5">
      <w:start w:val="1"/>
      <w:numFmt w:val="none"/>
      <w:lvlText w:val=""/>
      <w:lvlJc w:val="left"/>
      <w:pPr>
        <w:tabs>
          <w:tab w:val="num" w:pos="1305"/>
        </w:tabs>
        <w:ind w:left="1504" w:hanging="454"/>
      </w:pPr>
      <w:rPr>
        <w:rFonts w:hint="eastAsia"/>
      </w:rPr>
    </w:lvl>
    <w:lvl w:ilvl="6">
      <w:start w:val="1"/>
      <w:numFmt w:val="none"/>
      <w:lvlText w:val=""/>
      <w:lvlJc w:val="left"/>
      <w:pPr>
        <w:tabs>
          <w:tab w:val="num" w:pos="1532"/>
        </w:tabs>
        <w:ind w:left="1714" w:hanging="454"/>
      </w:pPr>
      <w:rPr>
        <w:rFonts w:hint="eastAsia"/>
      </w:rPr>
    </w:lvl>
    <w:lvl w:ilvl="7">
      <w:start w:val="1"/>
      <w:numFmt w:val="none"/>
      <w:lvlText w:val=""/>
      <w:lvlJc w:val="left"/>
      <w:pPr>
        <w:tabs>
          <w:tab w:val="num" w:pos="1759"/>
        </w:tabs>
        <w:ind w:left="1924" w:hanging="454"/>
      </w:pPr>
      <w:rPr>
        <w:rFonts w:hint="eastAsia"/>
      </w:rPr>
    </w:lvl>
    <w:lvl w:ilvl="8">
      <w:start w:val="1"/>
      <w:numFmt w:val="none"/>
      <w:lvlText w:val=""/>
      <w:lvlJc w:val="left"/>
      <w:pPr>
        <w:tabs>
          <w:tab w:val="num" w:pos="1986"/>
        </w:tabs>
        <w:ind w:left="2134" w:hanging="454"/>
      </w:pPr>
      <w:rPr>
        <w:rFonts w:hint="eastAsia"/>
      </w:rPr>
    </w:lvl>
  </w:abstractNum>
  <w:num w:numId="1">
    <w:abstractNumId w:val="7"/>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4"/>
  </w:num>
  <w:num w:numId="9">
    <w:abstractNumId w:val="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40"/>
    <w:rsid w:val="000030B5"/>
    <w:rsid w:val="0002037B"/>
    <w:rsid w:val="00080B01"/>
    <w:rsid w:val="000A28BA"/>
    <w:rsid w:val="0010466E"/>
    <w:rsid w:val="001301DE"/>
    <w:rsid w:val="0036753F"/>
    <w:rsid w:val="003C0158"/>
    <w:rsid w:val="003E394C"/>
    <w:rsid w:val="003E5065"/>
    <w:rsid w:val="00424486"/>
    <w:rsid w:val="004275D4"/>
    <w:rsid w:val="005206F3"/>
    <w:rsid w:val="005732F8"/>
    <w:rsid w:val="005A07D0"/>
    <w:rsid w:val="005B5659"/>
    <w:rsid w:val="005D4E16"/>
    <w:rsid w:val="005E5E15"/>
    <w:rsid w:val="00603B63"/>
    <w:rsid w:val="00672684"/>
    <w:rsid w:val="00695D40"/>
    <w:rsid w:val="007100A1"/>
    <w:rsid w:val="007A2CBC"/>
    <w:rsid w:val="008A0278"/>
    <w:rsid w:val="00921A98"/>
    <w:rsid w:val="0095353C"/>
    <w:rsid w:val="00955C5D"/>
    <w:rsid w:val="009A2A6E"/>
    <w:rsid w:val="009D23FD"/>
    <w:rsid w:val="009E03A0"/>
    <w:rsid w:val="009F2D98"/>
    <w:rsid w:val="00A8326E"/>
    <w:rsid w:val="00AA73E5"/>
    <w:rsid w:val="00AA7EA7"/>
    <w:rsid w:val="00AC788C"/>
    <w:rsid w:val="00B41FFF"/>
    <w:rsid w:val="00B44C08"/>
    <w:rsid w:val="00B92120"/>
    <w:rsid w:val="00C335E2"/>
    <w:rsid w:val="00C71A15"/>
    <w:rsid w:val="00CA7C29"/>
    <w:rsid w:val="00D44CE7"/>
    <w:rsid w:val="00D66F69"/>
    <w:rsid w:val="00D94962"/>
    <w:rsid w:val="00E37664"/>
    <w:rsid w:val="00E51901"/>
    <w:rsid w:val="00EA2198"/>
    <w:rsid w:val="00F90159"/>
    <w:rsid w:val="00FD56E8"/>
    <w:rsid w:val="00FD7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E092CCE-E8D7-4821-9321-2676D234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0"/>
    <w:next w:val="a"/>
    <w:link w:val="10"/>
    <w:autoRedefine/>
    <w:uiPriority w:val="9"/>
    <w:qFormat/>
    <w:rsid w:val="00080B01"/>
    <w:pPr>
      <w:numPr>
        <w:numId w:val="1"/>
      </w:numPr>
      <w:spacing w:beforeLines="100" w:before="360" w:afterLines="50" w:after="180"/>
      <w:ind w:leftChars="0" w:left="0"/>
      <w:outlineLvl w:val="0"/>
    </w:pPr>
    <w:rPr>
      <w:rFonts w:ascii="游明朝" w:eastAsia="游明朝" w:hAnsi="游明朝" w:cs="ＭＳ Ｐゴシック"/>
      <w:color w:val="000000"/>
      <w:kern w:val="0"/>
      <w:szCs w:val="20"/>
    </w:rPr>
  </w:style>
  <w:style w:type="paragraph" w:styleId="2">
    <w:name w:val="heading 2"/>
    <w:next w:val="a"/>
    <w:link w:val="20"/>
    <w:autoRedefine/>
    <w:uiPriority w:val="9"/>
    <w:unhideWhenUsed/>
    <w:qFormat/>
    <w:rsid w:val="00AA7EA7"/>
    <w:pPr>
      <w:numPr>
        <w:ilvl w:val="1"/>
        <w:numId w:val="1"/>
      </w:numPr>
      <w:spacing w:beforeLines="50" w:before="180"/>
      <w:outlineLvl w:val="1"/>
    </w:pPr>
    <w:rPr>
      <w:rFonts w:ascii="游明朝" w:eastAsia="游明朝" w:hAnsi="游明朝" w:cs="ＭＳ Ｐゴシック"/>
      <w:color w:val="000000"/>
      <w:kern w:val="0"/>
      <w:szCs w:val="21"/>
    </w:rPr>
  </w:style>
  <w:style w:type="paragraph" w:styleId="3">
    <w:name w:val="heading 3"/>
    <w:basedOn w:val="2"/>
    <w:next w:val="a"/>
    <w:link w:val="30"/>
    <w:autoRedefine/>
    <w:uiPriority w:val="9"/>
    <w:unhideWhenUsed/>
    <w:qFormat/>
    <w:rsid w:val="004275D4"/>
    <w:pPr>
      <w:numPr>
        <w:ilvl w:val="2"/>
      </w:numPr>
      <w:spacing w:beforeLines="0" w:before="0"/>
      <w:ind w:leftChars="200" w:left="840" w:hangingChars="200" w:hanging="420"/>
      <w:outlineLvl w:val="2"/>
    </w:pPr>
  </w:style>
  <w:style w:type="paragraph" w:styleId="4">
    <w:name w:val="heading 4"/>
    <w:basedOn w:val="2"/>
    <w:next w:val="a"/>
    <w:link w:val="40"/>
    <w:uiPriority w:val="9"/>
    <w:unhideWhenUsed/>
    <w:qFormat/>
    <w:rsid w:val="004275D4"/>
    <w:pPr>
      <w:numPr>
        <w:ilvl w:val="3"/>
      </w:numPr>
      <w:spacing w:beforeLines="0" w:before="0"/>
      <w:ind w:leftChars="400" w:left="854"/>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695D40"/>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695D40"/>
    <w:rPr>
      <w:rFonts w:asciiTheme="majorHAnsi" w:eastAsiaTheme="majorEastAsia" w:hAnsiTheme="majorHAnsi" w:cstheme="majorBidi"/>
      <w:sz w:val="18"/>
      <w:szCs w:val="18"/>
    </w:rPr>
  </w:style>
  <w:style w:type="paragraph" w:styleId="a0">
    <w:name w:val="List Paragraph"/>
    <w:basedOn w:val="a"/>
    <w:uiPriority w:val="34"/>
    <w:qFormat/>
    <w:rsid w:val="00695D40"/>
    <w:pPr>
      <w:ind w:leftChars="400" w:left="840"/>
    </w:pPr>
  </w:style>
  <w:style w:type="character" w:customStyle="1" w:styleId="10">
    <w:name w:val="見出し 1 (文字)"/>
    <w:basedOn w:val="a1"/>
    <w:link w:val="1"/>
    <w:uiPriority w:val="9"/>
    <w:rsid w:val="00080B01"/>
    <w:rPr>
      <w:rFonts w:ascii="游明朝" w:eastAsia="游明朝" w:hAnsi="游明朝" w:cs="ＭＳ Ｐゴシック"/>
      <w:color w:val="000000"/>
      <w:kern w:val="0"/>
      <w:szCs w:val="20"/>
    </w:rPr>
  </w:style>
  <w:style w:type="character" w:customStyle="1" w:styleId="20">
    <w:name w:val="見出し 2 (文字)"/>
    <w:basedOn w:val="a1"/>
    <w:link w:val="2"/>
    <w:uiPriority w:val="9"/>
    <w:rsid w:val="00AA7EA7"/>
    <w:rPr>
      <w:rFonts w:ascii="游明朝" w:eastAsia="游明朝" w:hAnsi="游明朝" w:cs="ＭＳ Ｐゴシック"/>
      <w:color w:val="000000"/>
      <w:kern w:val="0"/>
      <w:szCs w:val="21"/>
    </w:rPr>
  </w:style>
  <w:style w:type="character" w:customStyle="1" w:styleId="30">
    <w:name w:val="見出し 3 (文字)"/>
    <w:basedOn w:val="a1"/>
    <w:link w:val="3"/>
    <w:uiPriority w:val="9"/>
    <w:rsid w:val="004275D4"/>
    <w:rPr>
      <w:rFonts w:ascii="游明朝" w:eastAsia="游明朝" w:hAnsi="游明朝" w:cs="ＭＳ Ｐゴシック"/>
      <w:color w:val="000000"/>
      <w:kern w:val="0"/>
      <w:szCs w:val="21"/>
    </w:rPr>
  </w:style>
  <w:style w:type="character" w:customStyle="1" w:styleId="40">
    <w:name w:val="見出し 4 (文字)"/>
    <w:basedOn w:val="a1"/>
    <w:link w:val="4"/>
    <w:uiPriority w:val="9"/>
    <w:rsid w:val="004275D4"/>
    <w:rPr>
      <w:rFonts w:ascii="游明朝" w:eastAsia="游明朝" w:hAnsi="游明朝" w:cs="ＭＳ Ｐゴシック"/>
      <w:color w:val="000000"/>
      <w:kern w:val="0"/>
      <w:szCs w:val="21"/>
    </w:rPr>
  </w:style>
  <w:style w:type="paragraph" w:styleId="a6">
    <w:name w:val="header"/>
    <w:basedOn w:val="a"/>
    <w:link w:val="a7"/>
    <w:uiPriority w:val="99"/>
    <w:unhideWhenUsed/>
    <w:rsid w:val="003E5065"/>
    <w:pPr>
      <w:tabs>
        <w:tab w:val="center" w:pos="4252"/>
        <w:tab w:val="right" w:pos="8504"/>
      </w:tabs>
      <w:snapToGrid w:val="0"/>
    </w:pPr>
  </w:style>
  <w:style w:type="character" w:customStyle="1" w:styleId="a7">
    <w:name w:val="ヘッダー (文字)"/>
    <w:basedOn w:val="a1"/>
    <w:link w:val="a6"/>
    <w:uiPriority w:val="99"/>
    <w:rsid w:val="003E5065"/>
  </w:style>
  <w:style w:type="paragraph" w:styleId="a8">
    <w:name w:val="footer"/>
    <w:basedOn w:val="a"/>
    <w:link w:val="a9"/>
    <w:uiPriority w:val="99"/>
    <w:unhideWhenUsed/>
    <w:rsid w:val="003E5065"/>
    <w:pPr>
      <w:tabs>
        <w:tab w:val="center" w:pos="4252"/>
        <w:tab w:val="right" w:pos="8504"/>
      </w:tabs>
      <w:snapToGrid w:val="0"/>
    </w:pPr>
  </w:style>
  <w:style w:type="character" w:customStyle="1" w:styleId="a9">
    <w:name w:val="フッター (文字)"/>
    <w:basedOn w:val="a1"/>
    <w:link w:val="a8"/>
    <w:uiPriority w:val="99"/>
    <w:rsid w:val="003E5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52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2252 広報情報室 立見</dc:creator>
  <cp:keywords/>
  <dc:description/>
  <cp:lastModifiedBy> DX推進室　福井</cp:lastModifiedBy>
  <cp:revision>2</cp:revision>
  <cp:lastPrinted>2023-11-28T03:45:00Z</cp:lastPrinted>
  <dcterms:created xsi:type="dcterms:W3CDTF">2023-11-28T03:45:00Z</dcterms:created>
  <dcterms:modified xsi:type="dcterms:W3CDTF">2023-11-28T03:45:00Z</dcterms:modified>
</cp:coreProperties>
</file>