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設備・器材所有調書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日現在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6"/>
        <w:gridCol w:w="3045"/>
        <w:gridCol w:w="1995"/>
        <w:gridCol w:w="840"/>
        <w:gridCol w:w="1056"/>
      </w:tblGrid>
      <w:tr>
        <w:trPr>
          <w:trHeight w:val="405" w:hRule="atLeast"/>
        </w:trPr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900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型式・性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能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10410" w:hRule="atLeast"/>
        </w:trPr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0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37</Words>
  <Characters>217</Characters>
  <Application>JUST Note</Application>
  <Lines>0</Lines>
  <Paragraphs>0</Paragraphs>
  <CharactersWithSpaces>253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520gesui</cp:lastModifiedBy>
  <cp:lastPrinted>2015-02-13T13:23:00Z</cp:lastPrinted>
  <dcterms:created xsi:type="dcterms:W3CDTF">2011-03-01T13:29:00Z</dcterms:created>
  <dcterms:modified xsi:type="dcterms:W3CDTF">2019-12-06T08:37:02Z</dcterms:modified>
  <cp:revision>6</cp:revision>
</cp:coreProperties>
</file>