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67" w:rsidRPr="00A31375" w:rsidRDefault="00A31375" w:rsidP="00BB5F8D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A31375">
        <w:rPr>
          <w:rFonts w:ascii="メイリオ" w:eastAsia="メイリオ" w:hAnsi="メイリオ" w:cs="メイリオ" w:hint="eastAsia"/>
          <w:b/>
          <w:sz w:val="24"/>
          <w:szCs w:val="28"/>
        </w:rPr>
        <w:t>『</w:t>
      </w:r>
      <w:r w:rsidR="00F73F67" w:rsidRPr="00A31375">
        <w:rPr>
          <w:rFonts w:ascii="メイリオ" w:eastAsia="メイリオ" w:hAnsi="メイリオ" w:cs="メイリオ" w:hint="eastAsia"/>
          <w:b/>
          <w:sz w:val="24"/>
          <w:szCs w:val="28"/>
        </w:rPr>
        <w:t>単独</w:t>
      </w:r>
      <w:r w:rsidR="00CA60FD" w:rsidRPr="00A31375">
        <w:rPr>
          <w:rFonts w:ascii="メイリオ" w:eastAsia="メイリオ" w:hAnsi="メイリオ" w:cs="メイリオ" w:hint="eastAsia"/>
          <w:b/>
          <w:sz w:val="24"/>
          <w:szCs w:val="28"/>
        </w:rPr>
        <w:t>処理</w:t>
      </w:r>
      <w:r w:rsidR="005C28B4" w:rsidRPr="00A31375">
        <w:rPr>
          <w:rFonts w:ascii="メイリオ" w:eastAsia="メイリオ" w:hAnsi="メイリオ" w:cs="メイリオ" w:hint="eastAsia"/>
          <w:b/>
          <w:sz w:val="24"/>
          <w:szCs w:val="28"/>
        </w:rPr>
        <w:t>浄化槽</w:t>
      </w:r>
      <w:r w:rsidRPr="00A31375">
        <w:rPr>
          <w:rFonts w:ascii="メイリオ" w:eastAsia="メイリオ" w:hAnsi="メイリオ" w:cs="メイリオ" w:hint="eastAsia"/>
          <w:b/>
          <w:sz w:val="24"/>
          <w:szCs w:val="28"/>
        </w:rPr>
        <w:t>』</w:t>
      </w:r>
      <w:r w:rsidR="005C28B4" w:rsidRPr="00A31375">
        <w:rPr>
          <w:rFonts w:ascii="メイリオ" w:eastAsia="メイリオ" w:hAnsi="メイリオ" w:cs="メイリオ" w:hint="eastAsia"/>
          <w:sz w:val="24"/>
          <w:szCs w:val="28"/>
        </w:rPr>
        <w:t>から</w:t>
      </w:r>
      <w:r w:rsidRPr="00A31375">
        <w:rPr>
          <w:rFonts w:ascii="メイリオ" w:eastAsia="メイリオ" w:hAnsi="メイリオ" w:cs="メイリオ" w:hint="eastAsia"/>
          <w:b/>
          <w:sz w:val="24"/>
          <w:szCs w:val="28"/>
        </w:rPr>
        <w:t>『</w:t>
      </w:r>
      <w:r w:rsidR="005C28B4" w:rsidRPr="00A31375">
        <w:rPr>
          <w:rFonts w:ascii="メイリオ" w:eastAsia="メイリオ" w:hAnsi="メイリオ" w:cs="メイリオ" w:hint="eastAsia"/>
          <w:b/>
          <w:sz w:val="24"/>
          <w:szCs w:val="28"/>
        </w:rPr>
        <w:t>合併処理浄化槽</w:t>
      </w:r>
      <w:r w:rsidRPr="00A31375">
        <w:rPr>
          <w:rFonts w:ascii="メイリオ" w:eastAsia="メイリオ" w:hAnsi="メイリオ" w:cs="メイリオ" w:hint="eastAsia"/>
          <w:b/>
          <w:sz w:val="24"/>
          <w:szCs w:val="28"/>
        </w:rPr>
        <w:t>』</w:t>
      </w:r>
      <w:r w:rsidR="005C28B4" w:rsidRPr="00A31375">
        <w:rPr>
          <w:rFonts w:ascii="メイリオ" w:eastAsia="メイリオ" w:hAnsi="メイリオ" w:cs="メイリオ" w:hint="eastAsia"/>
          <w:sz w:val="24"/>
          <w:szCs w:val="28"/>
        </w:rPr>
        <w:t>への転換に関する</w:t>
      </w:r>
      <w:r w:rsidR="00BB53AD" w:rsidRPr="00A31375">
        <w:rPr>
          <w:rFonts w:ascii="メイリオ" w:eastAsia="メイリオ" w:hAnsi="メイリオ" w:cs="メイリオ" w:hint="eastAsia"/>
          <w:sz w:val="24"/>
          <w:szCs w:val="28"/>
        </w:rPr>
        <w:t>補助金</w:t>
      </w:r>
      <w:r w:rsidR="005C28B4" w:rsidRPr="00A31375">
        <w:rPr>
          <w:rFonts w:ascii="メイリオ" w:eastAsia="メイリオ" w:hAnsi="メイリオ" w:cs="メイリオ" w:hint="eastAsia"/>
          <w:sz w:val="24"/>
          <w:szCs w:val="28"/>
        </w:rPr>
        <w:t>について</w:t>
      </w:r>
    </w:p>
    <w:p w:rsidR="007067E2" w:rsidRPr="00A31375" w:rsidRDefault="007067E2" w:rsidP="00BB5F8D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8"/>
        </w:rPr>
      </w:pPr>
    </w:p>
    <w:p w:rsidR="00BB53AD" w:rsidRDefault="00BB53AD" w:rsidP="00BB5F8D">
      <w:pPr>
        <w:spacing w:line="34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A31375">
        <w:rPr>
          <w:rFonts w:ascii="メイリオ" w:eastAsia="メイリオ" w:hAnsi="メイリオ" w:cs="メイリオ" w:hint="eastAsia"/>
          <w:szCs w:val="21"/>
        </w:rPr>
        <w:t xml:space="preserve">　熱海市では、生活排水による公共用水域の水質汚濁を防止するため、トイレの汚水</w:t>
      </w:r>
      <w:r w:rsidR="005C28B4" w:rsidRPr="00A31375">
        <w:rPr>
          <w:rFonts w:ascii="メイリオ" w:eastAsia="メイリオ" w:hAnsi="メイリオ" w:cs="メイリオ" w:hint="eastAsia"/>
          <w:szCs w:val="21"/>
        </w:rPr>
        <w:t>のみを処理する</w:t>
      </w:r>
      <w:r w:rsidR="00A31375" w:rsidRPr="00A31375">
        <w:rPr>
          <w:rFonts w:ascii="メイリオ" w:eastAsia="メイリオ" w:hAnsi="メイリオ" w:cs="メイリオ" w:hint="eastAsia"/>
          <w:b/>
          <w:szCs w:val="21"/>
        </w:rPr>
        <w:t>『</w:t>
      </w:r>
      <w:r w:rsidR="005C28B4" w:rsidRPr="00A31375">
        <w:rPr>
          <w:rFonts w:ascii="メイリオ" w:eastAsia="メイリオ" w:hAnsi="メイリオ" w:cs="メイリオ" w:hint="eastAsia"/>
          <w:b/>
          <w:szCs w:val="21"/>
        </w:rPr>
        <w:t>単独処理浄化槽</w:t>
      </w:r>
      <w:r w:rsidR="00A31375" w:rsidRPr="00A31375">
        <w:rPr>
          <w:rFonts w:ascii="メイリオ" w:eastAsia="メイリオ" w:hAnsi="メイリオ" w:cs="メイリオ" w:hint="eastAsia"/>
          <w:b/>
          <w:szCs w:val="21"/>
        </w:rPr>
        <w:t>』</w:t>
      </w:r>
      <w:r w:rsidR="005C28B4" w:rsidRPr="00A31375">
        <w:rPr>
          <w:rFonts w:ascii="メイリオ" w:eastAsia="メイリオ" w:hAnsi="メイリオ" w:cs="メイリオ" w:hint="eastAsia"/>
          <w:szCs w:val="21"/>
        </w:rPr>
        <w:t>からトイレの汚水</w:t>
      </w:r>
      <w:r w:rsidR="00CA60FD" w:rsidRPr="00A31375">
        <w:rPr>
          <w:rFonts w:ascii="メイリオ" w:eastAsia="メイリオ" w:hAnsi="メイリオ" w:cs="メイリオ" w:hint="eastAsia"/>
          <w:szCs w:val="21"/>
        </w:rPr>
        <w:t>及び生活雑排水</w:t>
      </w:r>
      <w:r w:rsidRPr="00A31375">
        <w:rPr>
          <w:rFonts w:ascii="メイリオ" w:eastAsia="メイリオ" w:hAnsi="メイリオ" w:cs="メイリオ" w:hint="eastAsia"/>
          <w:szCs w:val="21"/>
        </w:rPr>
        <w:t>（台所、風呂、洗濯等の排水）</w:t>
      </w:r>
      <w:r w:rsidR="00A31375" w:rsidRPr="00A31375">
        <w:rPr>
          <w:rFonts w:ascii="メイリオ" w:eastAsia="メイリオ" w:hAnsi="メイリオ" w:cs="メイリオ" w:hint="eastAsia"/>
          <w:szCs w:val="21"/>
        </w:rPr>
        <w:t>も併せて</w:t>
      </w:r>
      <w:r w:rsidRPr="00A31375">
        <w:rPr>
          <w:rFonts w:ascii="メイリオ" w:eastAsia="メイリオ" w:hAnsi="メイリオ" w:cs="メイリオ" w:hint="eastAsia"/>
          <w:szCs w:val="21"/>
        </w:rPr>
        <w:t>処理する</w:t>
      </w:r>
      <w:r w:rsidR="00A31375" w:rsidRPr="00A31375">
        <w:rPr>
          <w:rFonts w:ascii="メイリオ" w:eastAsia="メイリオ" w:hAnsi="メイリオ" w:cs="メイリオ" w:hint="eastAsia"/>
          <w:b/>
          <w:szCs w:val="21"/>
        </w:rPr>
        <w:t>『</w:t>
      </w:r>
      <w:r w:rsidR="005C28B4" w:rsidRPr="00A31375">
        <w:rPr>
          <w:rFonts w:ascii="メイリオ" w:eastAsia="メイリオ" w:hAnsi="メイリオ" w:cs="メイリオ" w:hint="eastAsia"/>
          <w:b/>
          <w:szCs w:val="21"/>
        </w:rPr>
        <w:t>合併処理</w:t>
      </w:r>
      <w:r w:rsidRPr="00A31375">
        <w:rPr>
          <w:rFonts w:ascii="メイリオ" w:eastAsia="メイリオ" w:hAnsi="メイリオ" w:cs="メイリオ" w:hint="eastAsia"/>
          <w:b/>
          <w:szCs w:val="21"/>
        </w:rPr>
        <w:t>浄化槽</w:t>
      </w:r>
      <w:r w:rsidR="00A31375" w:rsidRPr="00A31375">
        <w:rPr>
          <w:rFonts w:ascii="メイリオ" w:eastAsia="メイリオ" w:hAnsi="メイリオ" w:cs="メイリオ" w:hint="eastAsia"/>
          <w:b/>
          <w:szCs w:val="21"/>
        </w:rPr>
        <w:t>』</w:t>
      </w:r>
      <w:r w:rsidR="005C28B4" w:rsidRPr="00A31375">
        <w:rPr>
          <w:rFonts w:ascii="メイリオ" w:eastAsia="メイリオ" w:hAnsi="メイリオ" w:cs="メイリオ" w:hint="eastAsia"/>
          <w:szCs w:val="21"/>
        </w:rPr>
        <w:t>へ転換（付替設置）される方へ</w:t>
      </w:r>
      <w:r w:rsidRPr="00A31375">
        <w:rPr>
          <w:rFonts w:ascii="メイリオ" w:eastAsia="メイリオ" w:hAnsi="メイリオ" w:cs="メイリオ" w:hint="eastAsia"/>
          <w:szCs w:val="21"/>
        </w:rPr>
        <w:t>、</w:t>
      </w:r>
      <w:r w:rsidRPr="00A31375">
        <w:rPr>
          <w:rFonts w:ascii="メイリオ" w:eastAsia="メイリオ" w:hAnsi="メイリオ" w:cs="メイリオ" w:hint="eastAsia"/>
          <w:szCs w:val="21"/>
          <w:u w:val="single"/>
        </w:rPr>
        <w:t>予算の範囲内において</w:t>
      </w:r>
      <w:r w:rsidR="00F73F67" w:rsidRPr="00A31375">
        <w:rPr>
          <w:rFonts w:ascii="メイリオ" w:eastAsia="メイリオ" w:hAnsi="メイリオ" w:cs="メイリオ" w:hint="eastAsia"/>
          <w:szCs w:val="21"/>
        </w:rPr>
        <w:t>工事費用の一部を補助金として</w:t>
      </w:r>
      <w:r w:rsidR="002E2E78" w:rsidRPr="00A31375">
        <w:rPr>
          <w:rFonts w:ascii="メイリオ" w:eastAsia="メイリオ" w:hAnsi="メイリオ" w:cs="メイリオ" w:hint="eastAsia"/>
          <w:szCs w:val="21"/>
        </w:rPr>
        <w:t>交付します。</w:t>
      </w:r>
      <w:r w:rsidR="00F73F67" w:rsidRPr="00A31375">
        <w:rPr>
          <w:rFonts w:ascii="メイリオ" w:eastAsia="メイリオ" w:hAnsi="メイリオ" w:cs="メイリオ" w:hint="eastAsia"/>
          <w:szCs w:val="21"/>
        </w:rPr>
        <w:t>補助金の</w:t>
      </w:r>
      <w:r w:rsidR="00F73F67" w:rsidRPr="00A31375">
        <w:rPr>
          <w:rFonts w:ascii="メイリオ" w:eastAsia="メイリオ" w:hAnsi="メイリオ" w:cs="メイリオ" w:hint="eastAsia"/>
          <w:szCs w:val="21"/>
          <w:u w:val="single"/>
        </w:rPr>
        <w:t>申請は工事着工前に必要です。必ず、着工</w:t>
      </w:r>
      <w:r w:rsidR="002E2E78" w:rsidRPr="00A31375">
        <w:rPr>
          <w:rFonts w:ascii="メイリオ" w:eastAsia="メイリオ" w:hAnsi="メイリオ" w:cs="メイリオ" w:hint="eastAsia"/>
          <w:szCs w:val="21"/>
          <w:u w:val="single"/>
        </w:rPr>
        <w:t>前に環境センターまでお問い合せください。</w:t>
      </w:r>
      <w:r w:rsidR="00F73F67" w:rsidRPr="00A31375">
        <w:rPr>
          <w:rFonts w:ascii="メイリオ" w:eastAsia="メイリオ" w:hAnsi="メイリオ" w:cs="メイリオ" w:hint="eastAsia"/>
          <w:szCs w:val="21"/>
        </w:rPr>
        <w:t>また、</w:t>
      </w:r>
      <w:r w:rsidR="002E2E78" w:rsidRPr="00A31375">
        <w:rPr>
          <w:rFonts w:ascii="メイリオ" w:eastAsia="メイリオ" w:hAnsi="メイリオ" w:cs="メイリオ" w:hint="eastAsia"/>
          <w:szCs w:val="21"/>
        </w:rPr>
        <w:t>補助金申請を希望される方は、</w:t>
      </w:r>
      <w:r w:rsidR="007067E2" w:rsidRPr="00A31375">
        <w:rPr>
          <w:rFonts w:ascii="メイリオ" w:eastAsia="メイリオ" w:hAnsi="メイリオ" w:cs="メイリオ" w:hint="eastAsia"/>
          <w:szCs w:val="21"/>
          <w:u w:val="single"/>
        </w:rPr>
        <w:t>浄化槽設備施工</w:t>
      </w:r>
      <w:r w:rsidR="002E2E78" w:rsidRPr="00A31375">
        <w:rPr>
          <w:rFonts w:ascii="メイリオ" w:eastAsia="メイリオ" w:hAnsi="メイリオ" w:cs="メイリオ" w:hint="eastAsia"/>
          <w:szCs w:val="21"/>
          <w:u w:val="single"/>
        </w:rPr>
        <w:t>業者等へご</w:t>
      </w:r>
      <w:r w:rsidR="009263A9" w:rsidRPr="00A31375">
        <w:rPr>
          <w:rFonts w:ascii="メイリオ" w:eastAsia="メイリオ" w:hAnsi="メイリオ" w:cs="メイリオ" w:hint="eastAsia"/>
          <w:szCs w:val="21"/>
          <w:u w:val="single"/>
        </w:rPr>
        <w:t>相談ください。</w:t>
      </w:r>
    </w:p>
    <w:p w:rsidR="00DC1AE2" w:rsidRPr="00A31375" w:rsidRDefault="00DC1AE2" w:rsidP="00BB5F8D">
      <w:pPr>
        <w:spacing w:line="34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</w:p>
    <w:p w:rsidR="009263A9" w:rsidRPr="00BB5F8D" w:rsidRDefault="00BB5F8D" w:rsidP="00BB5F8D">
      <w:pPr>
        <w:spacing w:line="34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BB5F8D">
        <w:rPr>
          <w:rFonts w:ascii="メイリオ" w:eastAsia="メイリオ" w:hAnsi="メイリオ" w:cs="メイリオ" w:hint="eastAsia"/>
          <w:b/>
          <w:szCs w:val="21"/>
        </w:rPr>
        <w:t>【</w:t>
      </w:r>
      <w:r w:rsidR="00F73F67" w:rsidRPr="00BB5F8D">
        <w:rPr>
          <w:rFonts w:ascii="メイリオ" w:eastAsia="メイリオ" w:hAnsi="メイリオ" w:cs="メイリオ" w:hint="eastAsia"/>
          <w:b/>
          <w:szCs w:val="21"/>
        </w:rPr>
        <w:t>補助対象</w:t>
      </w:r>
      <w:r w:rsidR="009263A9" w:rsidRPr="00BB5F8D">
        <w:rPr>
          <w:rFonts w:ascii="メイリオ" w:eastAsia="メイリオ" w:hAnsi="メイリオ" w:cs="メイリオ" w:hint="eastAsia"/>
          <w:b/>
          <w:szCs w:val="21"/>
        </w:rPr>
        <w:t>区域</w:t>
      </w:r>
      <w:r w:rsidRPr="00BB5F8D">
        <w:rPr>
          <w:rFonts w:ascii="メイリオ" w:eastAsia="メイリオ" w:hAnsi="メイリオ" w:cs="メイリオ" w:hint="eastAsia"/>
          <w:b/>
          <w:szCs w:val="21"/>
        </w:rPr>
        <w:t>】</w:t>
      </w:r>
    </w:p>
    <w:p w:rsidR="00A31375" w:rsidRDefault="00BB5F8D" w:rsidP="00BB5F8D">
      <w:pPr>
        <w:spacing w:line="340" w:lineRule="exact"/>
        <w:ind w:left="840" w:hangingChars="400" w:hanging="84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○</w:t>
      </w:r>
      <w:r w:rsidR="009263A9" w:rsidRPr="00A31375">
        <w:rPr>
          <w:rFonts w:ascii="メイリオ" w:eastAsia="メイリオ" w:hAnsi="メイリオ" w:cs="メイリオ" w:hint="eastAsia"/>
          <w:szCs w:val="21"/>
        </w:rPr>
        <w:t>熱海市全域のうち下水道法第4条第1</w:t>
      </w:r>
      <w:r w:rsidR="00A31375" w:rsidRPr="00A31375">
        <w:rPr>
          <w:rFonts w:ascii="メイリオ" w:eastAsia="メイリオ" w:hAnsi="メイリオ" w:cs="メイリオ" w:hint="eastAsia"/>
          <w:szCs w:val="21"/>
        </w:rPr>
        <w:t>項の事業計画で定めた区域外</w:t>
      </w:r>
      <w:r w:rsidR="00A31375">
        <w:rPr>
          <w:rFonts w:ascii="メイリオ" w:eastAsia="メイリオ" w:hAnsi="メイリオ" w:cs="メイリオ" w:hint="eastAsia"/>
          <w:szCs w:val="21"/>
        </w:rPr>
        <w:t>であること</w:t>
      </w:r>
    </w:p>
    <w:p w:rsidR="00DC1AE2" w:rsidRPr="00A31375" w:rsidRDefault="00BB5F8D" w:rsidP="00675688">
      <w:pPr>
        <w:spacing w:line="340" w:lineRule="exact"/>
        <w:ind w:leftChars="200" w:left="840" w:hangingChars="200" w:hanging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5C28B4" w:rsidRPr="00A31375">
        <w:rPr>
          <w:rFonts w:ascii="メイリオ" w:eastAsia="メイリオ" w:hAnsi="メイリオ" w:cs="メイリオ" w:hint="eastAsia"/>
          <w:szCs w:val="21"/>
        </w:rPr>
        <w:t>合併処理浄化槽設置整備計画書に基づく事業の対象区域</w:t>
      </w:r>
      <w:r w:rsidR="00DC1AE2">
        <w:rPr>
          <w:rFonts w:ascii="メイリオ" w:eastAsia="メイリオ" w:hAnsi="メイリオ" w:cs="メイリオ" w:hint="eastAsia"/>
          <w:szCs w:val="21"/>
        </w:rPr>
        <w:t>であること</w:t>
      </w:r>
    </w:p>
    <w:p w:rsidR="009263A9" w:rsidRPr="00BB5F8D" w:rsidRDefault="00BB5F8D" w:rsidP="00BB5F8D">
      <w:pPr>
        <w:spacing w:line="34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BB5F8D">
        <w:rPr>
          <w:rFonts w:ascii="メイリオ" w:eastAsia="メイリオ" w:hAnsi="メイリオ" w:cs="メイリオ" w:hint="eastAsia"/>
          <w:b/>
          <w:szCs w:val="21"/>
        </w:rPr>
        <w:t>【</w:t>
      </w:r>
      <w:r w:rsidR="009263A9" w:rsidRPr="00BB5F8D">
        <w:rPr>
          <w:rFonts w:ascii="メイリオ" w:eastAsia="メイリオ" w:hAnsi="メイリオ" w:cs="メイリオ" w:hint="eastAsia"/>
          <w:b/>
          <w:szCs w:val="21"/>
        </w:rPr>
        <w:t>補助対象と</w:t>
      </w:r>
      <w:r w:rsidR="004B02FB" w:rsidRPr="00BB5F8D">
        <w:rPr>
          <w:rFonts w:ascii="メイリオ" w:eastAsia="メイリオ" w:hAnsi="メイリオ" w:cs="メイリオ" w:hint="eastAsia"/>
          <w:b/>
          <w:szCs w:val="21"/>
        </w:rPr>
        <w:t>補助金額</w:t>
      </w:r>
      <w:r w:rsidRPr="00BB5F8D">
        <w:rPr>
          <w:rFonts w:ascii="メイリオ" w:eastAsia="メイリオ" w:hAnsi="メイリオ" w:cs="メイリオ" w:hint="eastAsia"/>
          <w:b/>
          <w:szCs w:val="21"/>
        </w:rPr>
        <w:t>】</w:t>
      </w:r>
    </w:p>
    <w:p w:rsidR="00BB5F8D" w:rsidRPr="00BB5F8D" w:rsidRDefault="00BB5F8D" w:rsidP="00BB5F8D">
      <w:pPr>
        <w:spacing w:line="340" w:lineRule="exact"/>
        <w:ind w:left="840" w:hangingChars="400" w:hanging="84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b/>
          <w:szCs w:val="21"/>
        </w:rPr>
        <w:t>＜</w:t>
      </w:r>
      <w:r w:rsidRPr="00BB5F8D">
        <w:rPr>
          <w:rFonts w:ascii="メイリオ" w:eastAsia="メイリオ" w:hAnsi="メイリオ" w:cs="メイリオ" w:hint="eastAsia"/>
          <w:b/>
          <w:szCs w:val="21"/>
        </w:rPr>
        <w:t>補助の対象</w:t>
      </w:r>
      <w:r>
        <w:rPr>
          <w:rFonts w:ascii="メイリオ" w:eastAsia="メイリオ" w:hAnsi="メイリオ" w:cs="メイリオ" w:hint="eastAsia"/>
          <w:b/>
          <w:szCs w:val="21"/>
        </w:rPr>
        <w:t>＞</w:t>
      </w:r>
    </w:p>
    <w:p w:rsidR="00DC1AE2" w:rsidRDefault="00BB5F8D" w:rsidP="00BB5F8D">
      <w:pPr>
        <w:spacing w:line="340" w:lineRule="exact"/>
        <w:ind w:leftChars="400" w:left="84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4B02FB" w:rsidRPr="00A31375">
        <w:rPr>
          <w:rFonts w:ascii="メイリオ" w:eastAsia="メイリオ" w:hAnsi="メイリオ" w:cs="メイリオ" w:hint="eastAsia"/>
          <w:szCs w:val="21"/>
        </w:rPr>
        <w:t>専用住宅に既設の単独処理浄化槽を10</w:t>
      </w:r>
      <w:r w:rsidR="00DC1AE2">
        <w:rPr>
          <w:rFonts w:ascii="メイリオ" w:eastAsia="メイリオ" w:hAnsi="メイリオ" w:cs="メイリオ" w:hint="eastAsia"/>
          <w:szCs w:val="21"/>
        </w:rPr>
        <w:t>人槽以下の合併処理浄化槽に転換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する方</w:t>
      </w:r>
    </w:p>
    <w:p w:rsidR="004B02FB" w:rsidRDefault="00BB5F8D" w:rsidP="00BB5F8D">
      <w:pPr>
        <w:spacing w:line="340" w:lineRule="exact"/>
        <w:ind w:leftChars="400" w:left="1470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DC1AE2">
        <w:rPr>
          <w:rFonts w:ascii="メイリオ" w:eastAsia="メイリオ" w:hAnsi="メイリオ" w:cs="メイリオ" w:hint="eastAsia"/>
          <w:szCs w:val="21"/>
        </w:rPr>
        <w:t>現在、熱海市の住民基本台帳に記載されている方</w:t>
      </w:r>
    </w:p>
    <w:p w:rsidR="00DC1AE2" w:rsidRPr="00BB5F8D" w:rsidRDefault="00BB5F8D" w:rsidP="00BB5F8D">
      <w:pPr>
        <w:spacing w:line="340" w:lineRule="exact"/>
        <w:ind w:leftChars="200" w:left="840" w:hangingChars="200" w:hanging="42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＜</w:t>
      </w:r>
      <w:r w:rsidR="004B02FB" w:rsidRPr="00BB5F8D">
        <w:rPr>
          <w:rFonts w:ascii="メイリオ" w:eastAsia="メイリオ" w:hAnsi="メイリオ" w:cs="メイリオ" w:hint="eastAsia"/>
          <w:b/>
          <w:szCs w:val="21"/>
        </w:rPr>
        <w:t>限度額</w:t>
      </w:r>
      <w:r>
        <w:rPr>
          <w:rFonts w:ascii="メイリオ" w:eastAsia="メイリオ" w:hAnsi="メイリオ" w:cs="メイリオ" w:hint="eastAsia"/>
          <w:b/>
          <w:szCs w:val="21"/>
        </w:rPr>
        <w:t>＞</w:t>
      </w:r>
      <w:r w:rsidR="004B02FB" w:rsidRPr="00BB5F8D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590187">
        <w:rPr>
          <w:rFonts w:ascii="メイリオ" w:eastAsia="メイリオ" w:hAnsi="メイリオ" w:cs="メイリオ" w:hint="eastAsia"/>
          <w:b/>
          <w:szCs w:val="21"/>
        </w:rPr>
        <w:t>令和元年度より撤去費、宅内配管工事費にかかる補助金を新設しました。</w:t>
      </w:r>
    </w:p>
    <w:tbl>
      <w:tblPr>
        <w:tblStyle w:val="a9"/>
        <w:tblW w:w="0" w:type="auto"/>
        <w:tblInd w:w="1139" w:type="dxa"/>
        <w:tblLook w:val="04A0" w:firstRow="1" w:lastRow="0" w:firstColumn="1" w:lastColumn="0" w:noHBand="0" w:noVBand="1"/>
      </w:tblPr>
      <w:tblGrid>
        <w:gridCol w:w="2103"/>
        <w:gridCol w:w="1573"/>
        <w:gridCol w:w="425"/>
        <w:gridCol w:w="1418"/>
        <w:gridCol w:w="1275"/>
        <w:gridCol w:w="1416"/>
      </w:tblGrid>
      <w:tr w:rsidR="0047241C" w:rsidTr="00590187">
        <w:trPr>
          <w:trHeight w:val="643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47241C" w:rsidRDefault="0047241C" w:rsidP="00C910B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浄化槽の人槽※</w:t>
            </w:r>
            <w:bookmarkStart w:id="0" w:name="_GoBack"/>
            <w:bookmarkEnd w:id="0"/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47241C" w:rsidRDefault="0047241C" w:rsidP="00C910B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限度額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7241C" w:rsidRPr="0047241C" w:rsidRDefault="0047241C" w:rsidP="0047241C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47241C">
              <w:rPr>
                <w:rFonts w:ascii="メイリオ" w:eastAsia="メイリオ" w:hAnsi="メイリオ" w:cs="メイリオ" w:hint="eastAsia"/>
                <w:sz w:val="20"/>
                <w:szCs w:val="20"/>
              </w:rPr>
              <w:t>限度額内訳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241C" w:rsidRPr="0047241C" w:rsidRDefault="00C910B8" w:rsidP="00C910B8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設置費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241C" w:rsidRPr="0047241C" w:rsidRDefault="00C910B8" w:rsidP="00C910B8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撤去費</w:t>
            </w:r>
          </w:p>
        </w:tc>
        <w:tc>
          <w:tcPr>
            <w:tcW w:w="1416" w:type="dxa"/>
            <w:shd w:val="clear" w:color="auto" w:fill="auto"/>
          </w:tcPr>
          <w:p w:rsidR="00C910B8" w:rsidRDefault="00C910B8" w:rsidP="00C910B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宅内配管</w:t>
            </w:r>
          </w:p>
          <w:p w:rsidR="00C910B8" w:rsidRPr="0047241C" w:rsidRDefault="00C910B8" w:rsidP="00C910B8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工事費</w:t>
            </w:r>
          </w:p>
        </w:tc>
      </w:tr>
      <w:tr w:rsidR="0047241C" w:rsidTr="00590187">
        <w:tc>
          <w:tcPr>
            <w:tcW w:w="2103" w:type="dxa"/>
          </w:tcPr>
          <w:p w:rsidR="0047241C" w:rsidRDefault="0047241C" w:rsidP="00BB5F8D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31375">
              <w:rPr>
                <w:rFonts w:ascii="メイリオ" w:eastAsia="メイリオ" w:hAnsi="メイリオ" w:cs="メイリオ" w:hint="eastAsia"/>
                <w:szCs w:val="21"/>
              </w:rPr>
              <w:t xml:space="preserve">5人槽　</w:t>
            </w:r>
          </w:p>
        </w:tc>
        <w:tc>
          <w:tcPr>
            <w:tcW w:w="1573" w:type="dxa"/>
          </w:tcPr>
          <w:p w:rsidR="0047241C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722,000円</w:t>
            </w:r>
          </w:p>
        </w:tc>
        <w:tc>
          <w:tcPr>
            <w:tcW w:w="425" w:type="dxa"/>
            <w:vMerge/>
          </w:tcPr>
          <w:p w:rsidR="0047241C" w:rsidRPr="00A31375" w:rsidRDefault="0047241C" w:rsidP="00BB5F8D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418" w:type="dxa"/>
          </w:tcPr>
          <w:p w:rsidR="0047241C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332,000円</w:t>
            </w:r>
          </w:p>
        </w:tc>
        <w:tc>
          <w:tcPr>
            <w:tcW w:w="1275" w:type="dxa"/>
          </w:tcPr>
          <w:p w:rsidR="0047241C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90,000円</w:t>
            </w:r>
          </w:p>
        </w:tc>
        <w:tc>
          <w:tcPr>
            <w:tcW w:w="1416" w:type="dxa"/>
          </w:tcPr>
          <w:p w:rsidR="0047241C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300,000円</w:t>
            </w:r>
          </w:p>
        </w:tc>
      </w:tr>
      <w:tr w:rsidR="00590187" w:rsidTr="00590187">
        <w:tc>
          <w:tcPr>
            <w:tcW w:w="2103" w:type="dxa"/>
          </w:tcPr>
          <w:p w:rsidR="00590187" w:rsidRDefault="00590187" w:rsidP="0059018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31375">
              <w:rPr>
                <w:rFonts w:ascii="メイリオ" w:eastAsia="メイリオ" w:hAnsi="メイリオ" w:cs="メイリオ" w:hint="eastAsia"/>
                <w:szCs w:val="21"/>
              </w:rPr>
              <w:t>6人槽及び7人槽</w:t>
            </w:r>
          </w:p>
        </w:tc>
        <w:tc>
          <w:tcPr>
            <w:tcW w:w="1573" w:type="dxa"/>
          </w:tcPr>
          <w:p w:rsidR="00590187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804</w:t>
            </w:r>
            <w:r w:rsidRPr="00A31375">
              <w:rPr>
                <w:rFonts w:ascii="メイリオ" w:eastAsia="メイリオ" w:hAnsi="メイリオ" w:cs="メイリオ" w:hint="eastAsia"/>
                <w:szCs w:val="21"/>
              </w:rPr>
              <w:t>,000円</w:t>
            </w:r>
          </w:p>
        </w:tc>
        <w:tc>
          <w:tcPr>
            <w:tcW w:w="425" w:type="dxa"/>
            <w:vMerge/>
          </w:tcPr>
          <w:p w:rsidR="00590187" w:rsidRPr="00A31375" w:rsidRDefault="00590187" w:rsidP="0059018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418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414,000円</w:t>
            </w:r>
          </w:p>
        </w:tc>
        <w:tc>
          <w:tcPr>
            <w:tcW w:w="1275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90,000円</w:t>
            </w:r>
          </w:p>
        </w:tc>
        <w:tc>
          <w:tcPr>
            <w:tcW w:w="1416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300,000円</w:t>
            </w:r>
          </w:p>
        </w:tc>
      </w:tr>
      <w:tr w:rsidR="00590187" w:rsidTr="00590187">
        <w:tc>
          <w:tcPr>
            <w:tcW w:w="2103" w:type="dxa"/>
          </w:tcPr>
          <w:p w:rsidR="00590187" w:rsidRPr="00A31375" w:rsidRDefault="00590187" w:rsidP="0059018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31375">
              <w:rPr>
                <w:rFonts w:ascii="メイリオ" w:eastAsia="メイリオ" w:hAnsi="メイリオ" w:cs="メイリオ" w:hint="eastAsia"/>
                <w:szCs w:val="21"/>
              </w:rPr>
              <w:t>8人槽から10人槽</w:t>
            </w:r>
          </w:p>
        </w:tc>
        <w:tc>
          <w:tcPr>
            <w:tcW w:w="1573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93</w:t>
            </w:r>
            <w:r w:rsidRPr="00A31375">
              <w:rPr>
                <w:rFonts w:ascii="メイリオ" w:eastAsia="メイリオ" w:hAnsi="メイリオ" w:cs="メイリオ" w:hint="eastAsia"/>
                <w:szCs w:val="21"/>
              </w:rPr>
              <w:t>8,000円</w:t>
            </w:r>
          </w:p>
        </w:tc>
        <w:tc>
          <w:tcPr>
            <w:tcW w:w="425" w:type="dxa"/>
            <w:vMerge/>
          </w:tcPr>
          <w:p w:rsidR="00590187" w:rsidRPr="00A31375" w:rsidRDefault="00590187" w:rsidP="0059018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418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548,000円</w:t>
            </w:r>
          </w:p>
        </w:tc>
        <w:tc>
          <w:tcPr>
            <w:tcW w:w="1275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90,000円</w:t>
            </w:r>
          </w:p>
        </w:tc>
        <w:tc>
          <w:tcPr>
            <w:tcW w:w="1416" w:type="dxa"/>
          </w:tcPr>
          <w:p w:rsidR="00590187" w:rsidRPr="00A31375" w:rsidRDefault="00590187" w:rsidP="00590187">
            <w:pPr>
              <w:spacing w:line="34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300,000円</w:t>
            </w:r>
          </w:p>
        </w:tc>
      </w:tr>
    </w:tbl>
    <w:p w:rsidR="00DC1AE2" w:rsidRPr="00675688" w:rsidRDefault="005C28B4" w:rsidP="00675688">
      <w:pPr>
        <w:spacing w:line="340" w:lineRule="exact"/>
        <w:ind w:leftChars="400" w:left="102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B5F8D">
        <w:rPr>
          <w:rFonts w:ascii="メイリオ" w:eastAsia="メイリオ" w:hAnsi="メイリオ" w:cs="メイリオ" w:hint="eastAsia"/>
          <w:sz w:val="18"/>
          <w:szCs w:val="18"/>
        </w:rPr>
        <w:t>※浄化槽の人槽は「建築物の用途別による屎尿</w:t>
      </w:r>
      <w:r w:rsidR="004B02FB" w:rsidRPr="00BB5F8D">
        <w:rPr>
          <w:rFonts w:ascii="メイリオ" w:eastAsia="メイリオ" w:hAnsi="メイリオ" w:cs="メイリオ" w:hint="eastAsia"/>
          <w:sz w:val="18"/>
          <w:szCs w:val="18"/>
        </w:rPr>
        <w:t>浄化槽の処理対象人数算定基準（JIS</w:t>
      </w:r>
      <w:r w:rsidR="00675688">
        <w:rPr>
          <w:rFonts w:ascii="メイリオ" w:eastAsia="メイリオ" w:hAnsi="メイリオ" w:cs="メイリオ" w:hint="eastAsia"/>
          <w:sz w:val="18"/>
          <w:szCs w:val="18"/>
        </w:rPr>
        <w:t xml:space="preserve"> A 3302-2000</w:t>
      </w:r>
      <w:r w:rsidR="004B02FB" w:rsidRPr="00BB5F8D">
        <w:rPr>
          <w:rFonts w:ascii="メイリオ" w:eastAsia="メイリオ" w:hAnsi="メイリオ" w:cs="メイリオ" w:hint="eastAsia"/>
          <w:sz w:val="18"/>
          <w:szCs w:val="18"/>
        </w:rPr>
        <w:t>）」</w:t>
      </w:r>
      <w:r w:rsidR="00675688">
        <w:rPr>
          <w:rFonts w:ascii="メイリオ" w:eastAsia="メイリオ" w:hAnsi="メイリオ" w:cs="メイリオ" w:hint="eastAsia"/>
          <w:sz w:val="18"/>
          <w:szCs w:val="18"/>
        </w:rPr>
        <w:t>を参考</w:t>
      </w:r>
    </w:p>
    <w:p w:rsidR="004B02FB" w:rsidRPr="00BB5F8D" w:rsidRDefault="00BB5F8D" w:rsidP="00BB5F8D">
      <w:pPr>
        <w:spacing w:line="34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BB5F8D">
        <w:rPr>
          <w:rFonts w:ascii="メイリオ" w:eastAsia="メイリオ" w:hAnsi="メイリオ" w:cs="メイリオ" w:hint="eastAsia"/>
          <w:b/>
          <w:szCs w:val="21"/>
        </w:rPr>
        <w:t>【</w:t>
      </w:r>
      <w:r w:rsidR="004B02FB" w:rsidRPr="00BB5F8D">
        <w:rPr>
          <w:rFonts w:ascii="メイリオ" w:eastAsia="メイリオ" w:hAnsi="メイリオ" w:cs="メイリオ" w:hint="eastAsia"/>
          <w:b/>
          <w:szCs w:val="21"/>
        </w:rPr>
        <w:t>補助対象とならない方</w:t>
      </w:r>
      <w:r w:rsidRPr="00BB5F8D">
        <w:rPr>
          <w:rFonts w:ascii="メイリオ" w:eastAsia="メイリオ" w:hAnsi="メイリオ" w:cs="メイリオ" w:hint="eastAsia"/>
          <w:b/>
          <w:szCs w:val="21"/>
        </w:rPr>
        <w:t>】</w:t>
      </w:r>
    </w:p>
    <w:p w:rsidR="004B02FB" w:rsidRPr="00A31375" w:rsidRDefault="00BB5F8D" w:rsidP="00675688">
      <w:pPr>
        <w:spacing w:line="340" w:lineRule="exact"/>
        <w:ind w:left="630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○</w:t>
      </w:r>
      <w:r w:rsidR="004B02FB" w:rsidRPr="00A31375">
        <w:rPr>
          <w:rFonts w:ascii="メイリオ" w:eastAsia="メイリオ" w:hAnsi="メイリオ" w:cs="メイリオ" w:hint="eastAsia"/>
          <w:szCs w:val="21"/>
        </w:rPr>
        <w:t>浄化槽法第5条第1項に基づく設置の届出の審査又は建築基準法第6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条に基づく確認を受けずに設置する方</w:t>
      </w:r>
    </w:p>
    <w:p w:rsidR="004B02FB" w:rsidRPr="00A31375" w:rsidRDefault="00BB5F8D" w:rsidP="00BB5F8D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販売目的で専用住宅を建築する方</w:t>
      </w:r>
    </w:p>
    <w:p w:rsidR="004B02FB" w:rsidRPr="00A31375" w:rsidRDefault="00BB5F8D" w:rsidP="00BB5F8D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賃貸人の承諾を得ないで借家等に設置する方</w:t>
      </w:r>
    </w:p>
    <w:p w:rsidR="004B02FB" w:rsidRPr="00A31375" w:rsidRDefault="00BB5F8D" w:rsidP="00BB5F8D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市税を滞納している方</w:t>
      </w:r>
    </w:p>
    <w:p w:rsidR="004B02FB" w:rsidRPr="00A31375" w:rsidRDefault="00BB5F8D" w:rsidP="00BB5F8D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5C28B4" w:rsidRPr="00A31375">
        <w:rPr>
          <w:rFonts w:ascii="メイリオ" w:eastAsia="メイリオ" w:hAnsi="メイリオ" w:cs="メイリオ" w:hint="eastAsia"/>
          <w:szCs w:val="21"/>
        </w:rPr>
        <w:t>新築の専用住宅を建築する方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又は申請前に設置した方</w:t>
      </w:r>
    </w:p>
    <w:p w:rsidR="00317F5C" w:rsidRPr="00A31375" w:rsidRDefault="00BB5F8D" w:rsidP="00BB5F8D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別荘その他生活の本拠地以外の住宅に設置する方</w:t>
      </w:r>
    </w:p>
    <w:p w:rsidR="00BB5F8D" w:rsidRPr="00A31375" w:rsidRDefault="00BB5F8D" w:rsidP="00675688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4B02FB" w:rsidRPr="00A31375">
        <w:rPr>
          <w:rFonts w:ascii="メイリオ" w:eastAsia="メイリオ" w:hAnsi="メイリオ" w:cs="メイリオ" w:hint="eastAsia"/>
          <w:szCs w:val="21"/>
        </w:rPr>
        <w:t>熱海市まちづくり条例の適用を受</w:t>
      </w:r>
      <w:r w:rsidR="00123827" w:rsidRPr="00A31375">
        <w:rPr>
          <w:rFonts w:ascii="メイリオ" w:eastAsia="メイリオ" w:hAnsi="メイリオ" w:cs="メイリオ" w:hint="eastAsia"/>
          <w:szCs w:val="21"/>
        </w:rPr>
        <w:t>けて設置する方</w:t>
      </w:r>
    </w:p>
    <w:p w:rsidR="00BB5F8D" w:rsidRPr="00BB5F8D" w:rsidRDefault="00BB5F8D" w:rsidP="00BB5F8D">
      <w:pPr>
        <w:spacing w:line="34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BB5F8D">
        <w:rPr>
          <w:rFonts w:ascii="メイリオ" w:eastAsia="メイリオ" w:hAnsi="メイリオ" w:cs="メイリオ" w:hint="eastAsia"/>
          <w:b/>
          <w:szCs w:val="21"/>
        </w:rPr>
        <w:t>【補助金を申請される方へのお願い】</w:t>
      </w:r>
    </w:p>
    <w:p w:rsidR="00317F5C" w:rsidRPr="00A31375" w:rsidRDefault="00BB5F8D" w:rsidP="00BB5F8D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CA60FD" w:rsidRPr="00A31375">
        <w:rPr>
          <w:rFonts w:ascii="メイリオ" w:eastAsia="メイリオ" w:hAnsi="メイリオ" w:cs="メイリオ" w:hint="eastAsia"/>
          <w:szCs w:val="21"/>
        </w:rPr>
        <w:t>この補助金に関する帳簿類は、事業終了後、</w:t>
      </w:r>
      <w:r w:rsidR="00CA60FD" w:rsidRPr="00675688">
        <w:rPr>
          <w:rFonts w:ascii="メイリオ" w:eastAsia="メイリオ" w:hAnsi="メイリオ" w:cs="メイリオ" w:hint="eastAsia"/>
          <w:szCs w:val="21"/>
          <w:u w:val="single"/>
        </w:rPr>
        <w:t>５年間保管</w:t>
      </w:r>
      <w:r w:rsidR="00CA60FD" w:rsidRPr="00A31375">
        <w:rPr>
          <w:rFonts w:ascii="メイリオ" w:eastAsia="メイリオ" w:hAnsi="メイリオ" w:cs="メイリオ" w:hint="eastAsia"/>
          <w:szCs w:val="21"/>
        </w:rPr>
        <w:t>してくださ</w:t>
      </w:r>
      <w:r w:rsidR="00317F5C" w:rsidRPr="00A31375">
        <w:rPr>
          <w:rFonts w:ascii="メイリオ" w:eastAsia="メイリオ" w:hAnsi="メイリオ" w:cs="メイリオ" w:hint="eastAsia"/>
          <w:szCs w:val="21"/>
        </w:rPr>
        <w:t>い</w:t>
      </w:r>
      <w:r w:rsidR="00675688">
        <w:rPr>
          <w:rFonts w:ascii="メイリオ" w:eastAsia="メイリオ" w:hAnsi="メイリオ" w:cs="メイリオ" w:hint="eastAsia"/>
          <w:szCs w:val="21"/>
        </w:rPr>
        <w:t>。</w:t>
      </w:r>
    </w:p>
    <w:p w:rsidR="00317F5C" w:rsidRPr="00A31375" w:rsidRDefault="00BB5F8D" w:rsidP="00BB5F8D">
      <w:pPr>
        <w:spacing w:line="340" w:lineRule="exact"/>
        <w:ind w:leftChars="200" w:left="63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675688">
        <w:rPr>
          <w:rFonts w:ascii="メイリオ" w:eastAsia="メイリオ" w:hAnsi="メイリオ" w:cs="メイリオ" w:hint="eastAsia"/>
          <w:szCs w:val="21"/>
        </w:rPr>
        <w:t>浄化槽法に基づく法定検査（7条検査、11</w:t>
      </w:r>
      <w:r w:rsidR="00317F5C" w:rsidRPr="00A31375">
        <w:rPr>
          <w:rFonts w:ascii="メイリオ" w:eastAsia="メイリオ" w:hAnsi="メイリオ" w:cs="メイリオ" w:hint="eastAsia"/>
          <w:szCs w:val="21"/>
        </w:rPr>
        <w:t>条検査）を受け、</w:t>
      </w:r>
      <w:r w:rsidR="00317F5C" w:rsidRPr="00675688">
        <w:rPr>
          <w:rFonts w:ascii="メイリオ" w:eastAsia="メイリオ" w:hAnsi="メイリオ" w:cs="メイリオ" w:hint="eastAsia"/>
          <w:szCs w:val="21"/>
          <w:u w:val="single"/>
        </w:rPr>
        <w:t>定期的に保守点検及び清掃</w:t>
      </w:r>
      <w:r w:rsidR="00317F5C" w:rsidRPr="00A31375">
        <w:rPr>
          <w:rFonts w:ascii="メイリオ" w:eastAsia="メイリオ" w:hAnsi="メイリオ" w:cs="メイリオ" w:hint="eastAsia"/>
          <w:szCs w:val="21"/>
        </w:rPr>
        <w:t>も行ってください。</w:t>
      </w:r>
    </w:p>
    <w:p w:rsidR="00317F5C" w:rsidRDefault="00BB5F8D" w:rsidP="00BB5F8D">
      <w:pPr>
        <w:spacing w:line="340" w:lineRule="exact"/>
        <w:ind w:leftChars="200" w:left="63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="00317F5C" w:rsidRPr="00A31375">
        <w:rPr>
          <w:rFonts w:ascii="メイリオ" w:eastAsia="メイリオ" w:hAnsi="メイリオ" w:cs="メイリオ" w:hint="eastAsia"/>
          <w:szCs w:val="21"/>
        </w:rPr>
        <w:t>浄化槽設置届出書は、この補助金申請前に</w:t>
      </w:r>
      <w:r w:rsidR="00CA60FD" w:rsidRPr="00A31375">
        <w:rPr>
          <w:rFonts w:ascii="メイリオ" w:eastAsia="メイリオ" w:hAnsi="メイリオ" w:cs="メイリオ" w:hint="eastAsia"/>
          <w:szCs w:val="21"/>
        </w:rPr>
        <w:t>熱海</w:t>
      </w:r>
      <w:r w:rsidR="00436E19" w:rsidRPr="00A31375">
        <w:rPr>
          <w:rFonts w:ascii="メイリオ" w:eastAsia="メイリオ" w:hAnsi="メイリオ" w:cs="メイリオ" w:hint="eastAsia"/>
          <w:szCs w:val="21"/>
        </w:rPr>
        <w:t>市環境センターへ（４部）提出してください。</w:t>
      </w:r>
    </w:p>
    <w:p w:rsidR="00BB5F8D" w:rsidRDefault="00BB5F8D" w:rsidP="00675688">
      <w:pPr>
        <w:spacing w:line="340" w:lineRule="exact"/>
        <w:ind w:leftChars="200" w:left="63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○単独処理浄化槽の『廃止届』も忘れずに</w:t>
      </w:r>
      <w:r w:rsidR="00675688">
        <w:rPr>
          <w:rFonts w:ascii="メイリオ" w:eastAsia="メイリオ" w:hAnsi="メイリオ" w:cs="メイリオ" w:hint="eastAsia"/>
          <w:szCs w:val="21"/>
        </w:rPr>
        <w:t>、熱海市環境センターへ（2部）</w:t>
      </w:r>
      <w:r>
        <w:rPr>
          <w:rFonts w:ascii="メイリオ" w:eastAsia="メイリオ" w:hAnsi="メイリオ" w:cs="メイリオ" w:hint="eastAsia"/>
          <w:szCs w:val="21"/>
        </w:rPr>
        <w:t>提出してください</w:t>
      </w:r>
      <w:r w:rsidR="00675688">
        <w:rPr>
          <w:rFonts w:ascii="メイリオ" w:eastAsia="メイリオ" w:hAnsi="メイリオ" w:cs="メイリオ" w:hint="eastAsia"/>
          <w:szCs w:val="21"/>
        </w:rPr>
        <w:t>。</w:t>
      </w:r>
    </w:p>
    <w:p w:rsidR="00675688" w:rsidRPr="00675688" w:rsidRDefault="00675688" w:rsidP="00BB5F8D">
      <w:pPr>
        <w:spacing w:line="340" w:lineRule="exact"/>
        <w:ind w:leftChars="200" w:left="630" w:hangingChars="100" w:hanging="210"/>
        <w:jc w:val="left"/>
        <w:rPr>
          <w:rFonts w:ascii="メイリオ" w:eastAsia="メイリオ" w:hAnsi="メイリオ" w:cs="メイリオ"/>
          <w:szCs w:val="21"/>
        </w:rPr>
      </w:pPr>
    </w:p>
    <w:p w:rsidR="00675688" w:rsidRDefault="00675688" w:rsidP="00675688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4445</wp:posOffset>
                </wp:positionV>
                <wp:extent cx="488632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F1AB6" id="正方形/長方形 1" o:spid="_x0000_s1026" style="position:absolute;left:0;text-align:left;margin-left:4.8pt;margin-top:.35pt;width:384.7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szCs w:val="21"/>
        </w:rPr>
        <w:t>&lt;</w:t>
      </w:r>
      <w:r w:rsidR="00436E19" w:rsidRPr="00675688">
        <w:rPr>
          <w:rFonts w:ascii="メイリオ" w:eastAsia="メイリオ" w:hAnsi="メイリオ" w:cs="メイリオ" w:hint="eastAsia"/>
          <w:szCs w:val="21"/>
        </w:rPr>
        <w:t>お問い合わせ先</w:t>
      </w:r>
      <w:r>
        <w:rPr>
          <w:rFonts w:ascii="メイリオ" w:eastAsia="メイリオ" w:hAnsi="メイリオ" w:cs="メイリオ" w:hint="eastAsia"/>
          <w:szCs w:val="21"/>
        </w:rPr>
        <w:t xml:space="preserve">&gt;　</w:t>
      </w:r>
    </w:p>
    <w:p w:rsidR="00675688" w:rsidRPr="00675688" w:rsidRDefault="00675688" w:rsidP="00675688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〒413-0033　熱海市熱海字笹尻1804番地の8　エコ・プラント姫の沢内</w:t>
      </w:r>
    </w:p>
    <w:p w:rsidR="00436E19" w:rsidRDefault="00675688" w:rsidP="00675688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熱海市環境センター　　℡　0557-82-1153 　FAX　0557- 82-5371</w:t>
      </w:r>
    </w:p>
    <w:p w:rsidR="00675688" w:rsidRPr="00675688" w:rsidRDefault="00675688" w:rsidP="00675688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E-</w:t>
      </w:r>
      <w:proofErr w:type="gramStart"/>
      <w:r>
        <w:rPr>
          <w:rFonts w:ascii="メイリオ" w:eastAsia="メイリオ" w:hAnsi="メイリオ" w:cs="メイリオ" w:hint="eastAsia"/>
          <w:szCs w:val="21"/>
        </w:rPr>
        <w:t>Mail  kankyo</w:t>
      </w:r>
      <w:proofErr w:type="gramEnd"/>
      <w:r>
        <w:rPr>
          <w:rFonts w:ascii="メイリオ" w:eastAsia="メイリオ" w:hAnsi="メイリオ" w:cs="メイリオ" w:hint="eastAsia"/>
          <w:szCs w:val="21"/>
        </w:rPr>
        <w:t>-center@city.atami.shizuoka.jp</w:t>
      </w:r>
    </w:p>
    <w:sectPr w:rsidR="00675688" w:rsidRPr="00675688" w:rsidSect="00675688">
      <w:headerReference w:type="default" r:id="rId6"/>
      <w:pgSz w:w="11906" w:h="16838"/>
      <w:pgMar w:top="1418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75" w:rsidRDefault="00A31375" w:rsidP="00A31375">
      <w:r>
        <w:separator/>
      </w:r>
    </w:p>
  </w:endnote>
  <w:endnote w:type="continuationSeparator" w:id="0">
    <w:p w:rsidR="00A31375" w:rsidRDefault="00A31375" w:rsidP="00A3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75" w:rsidRDefault="00A31375" w:rsidP="00A31375">
      <w:r>
        <w:separator/>
      </w:r>
    </w:p>
  </w:footnote>
  <w:footnote w:type="continuationSeparator" w:id="0">
    <w:p w:rsidR="00A31375" w:rsidRDefault="00A31375" w:rsidP="00A3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75" w:rsidRDefault="0047241C" w:rsidP="00A31375">
    <w:pPr>
      <w:pStyle w:val="a5"/>
      <w:jc w:val="right"/>
    </w:pPr>
    <w:r>
      <w:rPr>
        <w:rFonts w:hint="eastAsia"/>
      </w:rPr>
      <w:t>20190501</w:t>
    </w:r>
  </w:p>
  <w:p w:rsidR="00A31375" w:rsidRDefault="00A313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D"/>
    <w:rsid w:val="00106286"/>
    <w:rsid w:val="00123827"/>
    <w:rsid w:val="002E2E78"/>
    <w:rsid w:val="00317F5C"/>
    <w:rsid w:val="00436E19"/>
    <w:rsid w:val="0047241C"/>
    <w:rsid w:val="004B02FB"/>
    <w:rsid w:val="00590187"/>
    <w:rsid w:val="005C28B4"/>
    <w:rsid w:val="00675688"/>
    <w:rsid w:val="007067E2"/>
    <w:rsid w:val="009263A9"/>
    <w:rsid w:val="00985C43"/>
    <w:rsid w:val="00A31375"/>
    <w:rsid w:val="00BB53AD"/>
    <w:rsid w:val="00BB5F8D"/>
    <w:rsid w:val="00C910B8"/>
    <w:rsid w:val="00CA60FD"/>
    <w:rsid w:val="00DC1AE2"/>
    <w:rsid w:val="00E51202"/>
    <w:rsid w:val="00F73F67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A804A"/>
  <w15:docId w15:val="{422C716F-9908-4005-B1DC-654B0DB6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375"/>
  </w:style>
  <w:style w:type="paragraph" w:styleId="a7">
    <w:name w:val="footer"/>
    <w:basedOn w:val="a"/>
    <w:link w:val="a8"/>
    <w:uiPriority w:val="99"/>
    <w:unhideWhenUsed/>
    <w:rsid w:val="00A31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375"/>
  </w:style>
  <w:style w:type="table" w:styleId="a9">
    <w:name w:val="Table Grid"/>
    <w:basedOn w:val="a1"/>
    <w:uiPriority w:val="39"/>
    <w:rsid w:val="00DC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環境センター</dc:creator>
  <cp:lastModifiedBy>at1865</cp:lastModifiedBy>
  <cp:revision>3</cp:revision>
  <cp:lastPrinted>2019-09-05T05:39:00Z</cp:lastPrinted>
  <dcterms:created xsi:type="dcterms:W3CDTF">2019-09-05T05:51:00Z</dcterms:created>
  <dcterms:modified xsi:type="dcterms:W3CDTF">2019-09-05T06:29:00Z</dcterms:modified>
</cp:coreProperties>
</file>